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6950" w14:textId="413D01DF" w:rsidR="004E7508" w:rsidRPr="004E7508" w:rsidRDefault="004E7508" w:rsidP="004E7508">
      <w:pPr>
        <w:pStyle w:val="Heading1"/>
        <w:rPr>
          <w:rFonts w:eastAsia="Aptos"/>
        </w:rPr>
      </w:pPr>
      <w:r w:rsidRPr="004E7508">
        <w:rPr>
          <w:rFonts w:eastAsia="Aptos"/>
        </w:rPr>
        <w:t xml:space="preserve">SEG Awards </w:t>
      </w:r>
      <w:r w:rsidR="006673E7" w:rsidRPr="006673E7">
        <w:rPr>
          <w:rFonts w:eastAsia="Aptos"/>
        </w:rPr>
        <w:t xml:space="preserve">Level 3 Award in Aquatic Treadmill Therapy for Small Animals </w:t>
      </w:r>
      <w:r w:rsidRPr="004E7508">
        <w:rPr>
          <w:rFonts w:eastAsia="Aptos"/>
        </w:rPr>
        <w:t>Placement Log – 610/</w:t>
      </w:r>
      <w:r w:rsidR="006673E7">
        <w:rPr>
          <w:rFonts w:eastAsia="Aptos"/>
        </w:rPr>
        <w:t>5032/5</w:t>
      </w:r>
    </w:p>
    <w:p w14:paraId="6FE103FE" w14:textId="77777777" w:rsidR="004E7508" w:rsidRPr="004E7508" w:rsidRDefault="004E7508" w:rsidP="004E7508"/>
    <w:p w14:paraId="64EB1053" w14:textId="77777777" w:rsidR="006673E7" w:rsidRPr="006673E7" w:rsidRDefault="006673E7" w:rsidP="006673E7">
      <w:r w:rsidRPr="006673E7">
        <w:t xml:space="preserve">It is required for learners to complete at least 30 hours of practical training to obtain the skills required to achieve the Canine Behaviour Practice and Practical Canine Behaviour Consultations units and the overall qualification. </w:t>
      </w:r>
    </w:p>
    <w:p w14:paraId="28DE257F" w14:textId="77777777" w:rsidR="006673E7" w:rsidRPr="006673E7" w:rsidRDefault="006673E7" w:rsidP="006673E7"/>
    <w:p w14:paraId="6D513321" w14:textId="77777777" w:rsidR="006673E7" w:rsidRPr="006673E7" w:rsidRDefault="006673E7" w:rsidP="006673E7">
      <w:r w:rsidRPr="006673E7">
        <w:t>It is expected for Learners to complete a minimum of 15 hours of practical training for the Canine Behaviour Practice unit and a minimum of 15 hours of practical training for the Practical Canine Behaviour Consultations unit.</w:t>
      </w:r>
    </w:p>
    <w:p w14:paraId="5F236974" w14:textId="77777777" w:rsidR="006673E7" w:rsidRPr="006673E7" w:rsidRDefault="006673E7" w:rsidP="006673E7"/>
    <w:p w14:paraId="6C9179B4" w14:textId="77777777" w:rsidR="006673E7" w:rsidRPr="006673E7" w:rsidRDefault="006673E7" w:rsidP="006673E7">
      <w:r w:rsidRPr="006673E7">
        <w:t>Learners will have the opportunity to execute a customised training plan for individual Canines and possess the ability to critically analyse their own training methods and reflect on their skills. Learners will have the opportunity to feedback on the utilisation of training techniques used by others.</w:t>
      </w:r>
    </w:p>
    <w:p w14:paraId="23F6E42E" w14:textId="77777777" w:rsidR="006673E7" w:rsidRPr="006673E7" w:rsidRDefault="006673E7" w:rsidP="006673E7"/>
    <w:p w14:paraId="519C80DE" w14:textId="77777777" w:rsidR="006673E7" w:rsidRPr="006673E7" w:rsidRDefault="006673E7" w:rsidP="006673E7">
      <w:r w:rsidRPr="006673E7">
        <w:t>This document has been created for Learners to use to log and evidence the completion of the required practical training, demonstrating they have achieved the required number of hours, as a minimum.</w:t>
      </w:r>
    </w:p>
    <w:p w14:paraId="7C089B69" w14:textId="77777777" w:rsidR="006673E7" w:rsidRPr="006673E7" w:rsidRDefault="006673E7" w:rsidP="006673E7"/>
    <w:p w14:paraId="52297D3B" w14:textId="713F1862" w:rsidR="004E7508" w:rsidRDefault="006673E7" w:rsidP="006673E7">
      <w:r w:rsidRPr="006673E7">
        <w:t>This log is to be submitted with the unit portfolio of evidence.</w:t>
      </w:r>
    </w:p>
    <w:p w14:paraId="488FF17B" w14:textId="77777777" w:rsidR="006673E7" w:rsidRPr="004E7508" w:rsidRDefault="006673E7" w:rsidP="006673E7">
      <w:pPr>
        <w:rPr>
          <w:rFonts w:cs="Times New Roman"/>
          <w:szCs w:val="22"/>
        </w:rPr>
      </w:pPr>
    </w:p>
    <w:tbl>
      <w:tblPr>
        <w:tblStyle w:val="GridTable4-Accent2"/>
        <w:tblW w:w="14170" w:type="dxa"/>
        <w:tblLook w:val="0680" w:firstRow="0" w:lastRow="0" w:firstColumn="1" w:lastColumn="0" w:noHBand="1" w:noVBand="1"/>
      </w:tblPr>
      <w:tblGrid>
        <w:gridCol w:w="3823"/>
        <w:gridCol w:w="10347"/>
      </w:tblGrid>
      <w:tr w:rsidR="004E7508" w:rsidRPr="004E7508" w14:paraId="55B9171C" w14:textId="77777777" w:rsidTr="006673E7">
        <w:tc>
          <w:tcPr>
            <w:cnfStyle w:val="001000000000" w:firstRow="0" w:lastRow="0" w:firstColumn="1" w:lastColumn="0" w:oddVBand="0" w:evenVBand="0" w:oddHBand="0" w:evenHBand="0" w:firstRowFirstColumn="0" w:firstRowLastColumn="0" w:lastRowFirstColumn="0" w:lastRowLastColumn="0"/>
            <w:tcW w:w="3823" w:type="dxa"/>
            <w:vAlign w:val="center"/>
          </w:tcPr>
          <w:p w14:paraId="1CB62F54" w14:textId="77777777" w:rsidR="004E7508" w:rsidRPr="004E7508" w:rsidRDefault="004E7508" w:rsidP="006673E7">
            <w:pPr>
              <w:spacing w:line="360" w:lineRule="auto"/>
              <w:rPr>
                <w:b w:val="0"/>
                <w:szCs w:val="22"/>
              </w:rPr>
            </w:pPr>
            <w:r w:rsidRPr="004E7508">
              <w:rPr>
                <w:szCs w:val="22"/>
              </w:rPr>
              <w:t>Learner Name:</w:t>
            </w:r>
          </w:p>
        </w:tc>
        <w:tc>
          <w:tcPr>
            <w:tcW w:w="10347" w:type="dxa"/>
            <w:vAlign w:val="center"/>
          </w:tcPr>
          <w:p w14:paraId="14427CC4" w14:textId="77777777" w:rsidR="004E7508" w:rsidRPr="004E7508" w:rsidRDefault="004E7508" w:rsidP="006673E7">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47112085" w14:textId="77777777" w:rsidTr="006673E7">
        <w:tc>
          <w:tcPr>
            <w:cnfStyle w:val="001000000000" w:firstRow="0" w:lastRow="0" w:firstColumn="1" w:lastColumn="0" w:oddVBand="0" w:evenVBand="0" w:oddHBand="0" w:evenHBand="0" w:firstRowFirstColumn="0" w:firstRowLastColumn="0" w:lastRowFirstColumn="0" w:lastRowLastColumn="0"/>
            <w:tcW w:w="3823" w:type="dxa"/>
            <w:vAlign w:val="center"/>
          </w:tcPr>
          <w:p w14:paraId="38B877F2" w14:textId="77777777" w:rsidR="004E7508" w:rsidRPr="004E7508" w:rsidRDefault="004E7508" w:rsidP="006673E7">
            <w:pPr>
              <w:spacing w:line="360" w:lineRule="auto"/>
              <w:rPr>
                <w:b w:val="0"/>
                <w:szCs w:val="22"/>
              </w:rPr>
            </w:pPr>
            <w:r w:rsidRPr="004E7508">
              <w:rPr>
                <w:szCs w:val="22"/>
              </w:rPr>
              <w:t>Centre Name:</w:t>
            </w:r>
          </w:p>
        </w:tc>
        <w:tc>
          <w:tcPr>
            <w:tcW w:w="10347" w:type="dxa"/>
            <w:vAlign w:val="center"/>
          </w:tcPr>
          <w:p w14:paraId="17DE5289" w14:textId="77777777" w:rsidR="004E7508" w:rsidRPr="004E7508" w:rsidRDefault="004E7508" w:rsidP="006673E7">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7D0A97B6" w14:textId="77777777" w:rsidTr="006673E7">
        <w:tc>
          <w:tcPr>
            <w:cnfStyle w:val="001000000000" w:firstRow="0" w:lastRow="0" w:firstColumn="1" w:lastColumn="0" w:oddVBand="0" w:evenVBand="0" w:oddHBand="0" w:evenHBand="0" w:firstRowFirstColumn="0" w:firstRowLastColumn="0" w:lastRowFirstColumn="0" w:lastRowLastColumn="0"/>
            <w:tcW w:w="3823" w:type="dxa"/>
            <w:vAlign w:val="center"/>
          </w:tcPr>
          <w:p w14:paraId="7719647B" w14:textId="77777777" w:rsidR="004E7508" w:rsidRPr="004E7508" w:rsidRDefault="004E7508" w:rsidP="006673E7">
            <w:pPr>
              <w:spacing w:line="360" w:lineRule="auto"/>
              <w:rPr>
                <w:b w:val="0"/>
                <w:szCs w:val="22"/>
              </w:rPr>
            </w:pPr>
            <w:r w:rsidRPr="004E7508">
              <w:rPr>
                <w:szCs w:val="22"/>
              </w:rPr>
              <w:t>Placement Name:</w:t>
            </w:r>
          </w:p>
        </w:tc>
        <w:tc>
          <w:tcPr>
            <w:tcW w:w="10347" w:type="dxa"/>
            <w:vAlign w:val="center"/>
          </w:tcPr>
          <w:p w14:paraId="2430BE8B" w14:textId="77777777" w:rsidR="004E7508" w:rsidRPr="004E7508" w:rsidRDefault="004E7508" w:rsidP="006673E7">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634843D2" w14:textId="77777777" w:rsidTr="006673E7">
        <w:tc>
          <w:tcPr>
            <w:cnfStyle w:val="001000000000" w:firstRow="0" w:lastRow="0" w:firstColumn="1" w:lastColumn="0" w:oddVBand="0" w:evenVBand="0" w:oddHBand="0" w:evenHBand="0" w:firstRowFirstColumn="0" w:firstRowLastColumn="0" w:lastRowFirstColumn="0" w:lastRowLastColumn="0"/>
            <w:tcW w:w="3823" w:type="dxa"/>
            <w:vAlign w:val="center"/>
          </w:tcPr>
          <w:p w14:paraId="1A6B0A52" w14:textId="77777777" w:rsidR="004E7508" w:rsidRPr="004E7508" w:rsidRDefault="004E7508" w:rsidP="006673E7">
            <w:pPr>
              <w:spacing w:line="360" w:lineRule="auto"/>
              <w:rPr>
                <w:b w:val="0"/>
                <w:szCs w:val="22"/>
              </w:rPr>
            </w:pPr>
            <w:r w:rsidRPr="004E7508">
              <w:rPr>
                <w:szCs w:val="22"/>
              </w:rPr>
              <w:t>Placement Start Date:</w:t>
            </w:r>
          </w:p>
        </w:tc>
        <w:tc>
          <w:tcPr>
            <w:tcW w:w="10347" w:type="dxa"/>
            <w:vAlign w:val="center"/>
          </w:tcPr>
          <w:p w14:paraId="1777A02B" w14:textId="77777777" w:rsidR="004E7508" w:rsidRPr="004E7508" w:rsidRDefault="004E7508" w:rsidP="006673E7">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241BC9A5" w14:textId="77777777" w:rsidTr="006673E7">
        <w:tc>
          <w:tcPr>
            <w:cnfStyle w:val="001000000000" w:firstRow="0" w:lastRow="0" w:firstColumn="1" w:lastColumn="0" w:oddVBand="0" w:evenVBand="0" w:oddHBand="0" w:evenHBand="0" w:firstRowFirstColumn="0" w:firstRowLastColumn="0" w:lastRowFirstColumn="0" w:lastRowLastColumn="0"/>
            <w:tcW w:w="3823" w:type="dxa"/>
            <w:vAlign w:val="center"/>
          </w:tcPr>
          <w:p w14:paraId="665EC3F3" w14:textId="77777777" w:rsidR="004E7508" w:rsidRPr="004E7508" w:rsidRDefault="004E7508" w:rsidP="006673E7">
            <w:pPr>
              <w:spacing w:line="360" w:lineRule="auto"/>
              <w:rPr>
                <w:b w:val="0"/>
                <w:szCs w:val="22"/>
              </w:rPr>
            </w:pPr>
            <w:r w:rsidRPr="004E7508">
              <w:rPr>
                <w:szCs w:val="22"/>
              </w:rPr>
              <w:t>Placement End Date:</w:t>
            </w:r>
          </w:p>
        </w:tc>
        <w:tc>
          <w:tcPr>
            <w:tcW w:w="10347" w:type="dxa"/>
            <w:vAlign w:val="center"/>
          </w:tcPr>
          <w:p w14:paraId="5C903A5C" w14:textId="77777777" w:rsidR="004E7508" w:rsidRPr="004E7508" w:rsidRDefault="004E7508" w:rsidP="006673E7">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bl>
    <w:p w14:paraId="591379D5" w14:textId="77777777" w:rsidR="004E7508" w:rsidRDefault="004E7508" w:rsidP="004E7508">
      <w:pPr>
        <w:spacing w:after="160" w:line="259" w:lineRule="auto"/>
        <w:rPr>
          <w:rFonts w:eastAsia="Verdana" w:cs="Times New Roman"/>
          <w:szCs w:val="22"/>
        </w:rPr>
      </w:pPr>
    </w:p>
    <w:p w14:paraId="734786C1" w14:textId="77777777" w:rsidR="004E7508" w:rsidRDefault="004E7508" w:rsidP="004E7508">
      <w:pPr>
        <w:spacing w:after="160" w:line="259" w:lineRule="auto"/>
        <w:rPr>
          <w:rFonts w:eastAsia="Verdana" w:cs="Times New Roman"/>
          <w:szCs w:val="22"/>
        </w:rPr>
      </w:pPr>
    </w:p>
    <w:tbl>
      <w:tblPr>
        <w:tblStyle w:val="GridTable4-Accent2"/>
        <w:tblW w:w="14199" w:type="dxa"/>
        <w:tblLook w:val="04A0" w:firstRow="1" w:lastRow="0" w:firstColumn="1" w:lastColumn="0" w:noHBand="0" w:noVBand="1"/>
      </w:tblPr>
      <w:tblGrid>
        <w:gridCol w:w="3244"/>
        <w:gridCol w:w="4192"/>
        <w:gridCol w:w="3653"/>
        <w:gridCol w:w="3110"/>
      </w:tblGrid>
      <w:tr w:rsidR="004E7508" w:rsidRPr="004E7508" w14:paraId="5A6979AE" w14:textId="77777777" w:rsidTr="004E7508">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244" w:type="dxa"/>
          </w:tcPr>
          <w:p w14:paraId="3EA6FA6B" w14:textId="77777777" w:rsidR="004E7508" w:rsidRPr="004E7508" w:rsidRDefault="004E7508" w:rsidP="004E7508">
            <w:pPr>
              <w:rPr>
                <w:rFonts w:eastAsia="Aptos"/>
                <w:color w:val="FFFFFF"/>
                <w:sz w:val="24"/>
              </w:rPr>
            </w:pPr>
            <w:r w:rsidRPr="004E7508">
              <w:rPr>
                <w:rFonts w:eastAsia="Aptos"/>
                <w:color w:val="FFFFFF"/>
                <w:sz w:val="24"/>
              </w:rPr>
              <w:t xml:space="preserve">Date </w:t>
            </w:r>
          </w:p>
        </w:tc>
        <w:tc>
          <w:tcPr>
            <w:tcW w:w="4192" w:type="dxa"/>
          </w:tcPr>
          <w:p w14:paraId="26E1C2F3"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 xml:space="preserve">Hours Completed </w:t>
            </w:r>
          </w:p>
        </w:tc>
        <w:tc>
          <w:tcPr>
            <w:tcW w:w="3653" w:type="dxa"/>
          </w:tcPr>
          <w:p w14:paraId="3E00A338"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Outline of Learning Obtained at Placement</w:t>
            </w:r>
          </w:p>
        </w:tc>
        <w:tc>
          <w:tcPr>
            <w:tcW w:w="3110" w:type="dxa"/>
          </w:tcPr>
          <w:p w14:paraId="39826500"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Linked Unit and Assessment Criteria covered within placement hours</w:t>
            </w:r>
          </w:p>
        </w:tc>
      </w:tr>
      <w:tr w:rsidR="004E7508" w:rsidRPr="004E7508" w14:paraId="27DE4753"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1EA62B5E" w14:textId="77777777" w:rsidR="004E7508" w:rsidRPr="004E7508" w:rsidRDefault="004E7508" w:rsidP="004E7508">
            <w:pPr>
              <w:rPr>
                <w:rFonts w:eastAsia="Aptos"/>
                <w:b w:val="0"/>
                <w:i/>
                <w:iCs/>
                <w:color w:val="808080"/>
                <w:szCs w:val="22"/>
              </w:rPr>
            </w:pPr>
          </w:p>
        </w:tc>
        <w:tc>
          <w:tcPr>
            <w:tcW w:w="4192" w:type="dxa"/>
          </w:tcPr>
          <w:p w14:paraId="44AF8879" w14:textId="4DF05DF0"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p>
        </w:tc>
        <w:tc>
          <w:tcPr>
            <w:tcW w:w="3653" w:type="dxa"/>
          </w:tcPr>
          <w:p w14:paraId="0BEB3AA8" w14:textId="2FC25980"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p>
        </w:tc>
        <w:tc>
          <w:tcPr>
            <w:tcW w:w="3110" w:type="dxa"/>
          </w:tcPr>
          <w:p w14:paraId="6EA76BC5"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8080"/>
                <w:szCs w:val="22"/>
              </w:rPr>
            </w:pPr>
          </w:p>
        </w:tc>
      </w:tr>
      <w:tr w:rsidR="004E7508" w:rsidRPr="004E7508" w14:paraId="036AE3E5" w14:textId="77777777" w:rsidTr="004E7508">
        <w:trPr>
          <w:trHeight w:val="690"/>
        </w:trPr>
        <w:tc>
          <w:tcPr>
            <w:cnfStyle w:val="001000000000" w:firstRow="0" w:lastRow="0" w:firstColumn="1" w:lastColumn="0" w:oddVBand="0" w:evenVBand="0" w:oddHBand="0" w:evenHBand="0" w:firstRowFirstColumn="0" w:firstRowLastColumn="0" w:lastRowFirstColumn="0" w:lastRowLastColumn="0"/>
            <w:tcW w:w="3244" w:type="dxa"/>
          </w:tcPr>
          <w:p w14:paraId="1562FE37" w14:textId="77777777" w:rsidR="004E7508" w:rsidRPr="004E7508" w:rsidRDefault="004E7508" w:rsidP="004E7508">
            <w:pPr>
              <w:rPr>
                <w:rFonts w:eastAsia="Aptos"/>
                <w:color w:val="800080"/>
                <w:sz w:val="28"/>
                <w:szCs w:val="28"/>
              </w:rPr>
            </w:pPr>
          </w:p>
        </w:tc>
        <w:tc>
          <w:tcPr>
            <w:tcW w:w="4192" w:type="dxa"/>
          </w:tcPr>
          <w:p w14:paraId="11BF4D43"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303CF8A"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743DD6EB"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19014B6B"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578AC" w14:textId="77777777" w:rsidR="004E7508" w:rsidRPr="004E7508" w:rsidRDefault="004E7508" w:rsidP="004E7508">
            <w:pPr>
              <w:rPr>
                <w:rFonts w:eastAsia="Aptos"/>
                <w:color w:val="800080"/>
                <w:sz w:val="28"/>
                <w:szCs w:val="28"/>
              </w:rPr>
            </w:pPr>
          </w:p>
        </w:tc>
        <w:tc>
          <w:tcPr>
            <w:tcW w:w="4192" w:type="dxa"/>
          </w:tcPr>
          <w:p w14:paraId="6AE325F7"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27345983"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1E5AB5E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2A7F0C50"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1B6FBF2" w14:textId="77777777" w:rsidR="004E7508" w:rsidRPr="004E7508" w:rsidRDefault="004E7508" w:rsidP="004E7508">
            <w:pPr>
              <w:rPr>
                <w:rFonts w:eastAsia="Aptos"/>
                <w:color w:val="800080"/>
                <w:sz w:val="28"/>
                <w:szCs w:val="28"/>
              </w:rPr>
            </w:pPr>
          </w:p>
        </w:tc>
        <w:tc>
          <w:tcPr>
            <w:tcW w:w="4192" w:type="dxa"/>
          </w:tcPr>
          <w:p w14:paraId="43EC55F8"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5CAAE9E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23DB2DF6"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49254AF0"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70819A6" w14:textId="77777777" w:rsidR="004E7508" w:rsidRPr="004E7508" w:rsidRDefault="004E7508" w:rsidP="004E7508">
            <w:pPr>
              <w:rPr>
                <w:rFonts w:eastAsia="Aptos"/>
                <w:color w:val="800080"/>
                <w:sz w:val="28"/>
                <w:szCs w:val="28"/>
              </w:rPr>
            </w:pPr>
          </w:p>
        </w:tc>
        <w:tc>
          <w:tcPr>
            <w:tcW w:w="4192" w:type="dxa"/>
          </w:tcPr>
          <w:p w14:paraId="3CCCE52C"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1B80AA1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320A1DC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732D2B67"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8A564" w14:textId="77777777" w:rsidR="004E7508" w:rsidRPr="004E7508" w:rsidRDefault="004E7508" w:rsidP="004E7508">
            <w:pPr>
              <w:rPr>
                <w:rFonts w:eastAsia="Aptos"/>
                <w:color w:val="800080"/>
                <w:sz w:val="28"/>
                <w:szCs w:val="28"/>
              </w:rPr>
            </w:pPr>
          </w:p>
        </w:tc>
        <w:tc>
          <w:tcPr>
            <w:tcW w:w="4192" w:type="dxa"/>
          </w:tcPr>
          <w:p w14:paraId="64ADBCC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82F0044"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3E2A2DD5"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2708F9DC"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083B4A2" w14:textId="77777777" w:rsidR="004E7508" w:rsidRPr="004E7508" w:rsidRDefault="004E7508" w:rsidP="004E7508">
            <w:pPr>
              <w:rPr>
                <w:rFonts w:eastAsia="Aptos"/>
                <w:bCs w:val="0"/>
                <w:color w:val="800080"/>
                <w:sz w:val="28"/>
                <w:szCs w:val="28"/>
              </w:rPr>
            </w:pPr>
          </w:p>
        </w:tc>
        <w:tc>
          <w:tcPr>
            <w:tcW w:w="4192" w:type="dxa"/>
          </w:tcPr>
          <w:p w14:paraId="47B58A2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1A82228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0D739ADE"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6673E7" w:rsidRPr="004E7508" w14:paraId="75C2F3F5"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54C259CC" w14:textId="77777777" w:rsidR="006673E7" w:rsidRPr="004E7508" w:rsidRDefault="006673E7" w:rsidP="004E7508">
            <w:pPr>
              <w:rPr>
                <w:rFonts w:eastAsia="Aptos"/>
                <w:bCs w:val="0"/>
                <w:color w:val="800080"/>
                <w:sz w:val="28"/>
                <w:szCs w:val="28"/>
              </w:rPr>
            </w:pPr>
          </w:p>
        </w:tc>
        <w:tc>
          <w:tcPr>
            <w:tcW w:w="4192" w:type="dxa"/>
          </w:tcPr>
          <w:p w14:paraId="3EFBD6FA" w14:textId="77777777" w:rsidR="006673E7" w:rsidRPr="004E7508" w:rsidRDefault="006673E7"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5E7315ED" w14:textId="77777777" w:rsidR="006673E7" w:rsidRPr="004E7508" w:rsidRDefault="006673E7"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001D0E87" w14:textId="77777777" w:rsidR="006673E7" w:rsidRPr="004E7508" w:rsidRDefault="006673E7"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bl>
    <w:p w14:paraId="126645A4" w14:textId="77777777" w:rsidR="004E7508" w:rsidRPr="004E7508" w:rsidRDefault="004E7508" w:rsidP="004E7508"/>
    <w:p w14:paraId="788A5847" w14:textId="6E723E06" w:rsidR="004E7508" w:rsidRDefault="004E7508" w:rsidP="004E7508">
      <w:pPr>
        <w:spacing w:after="160" w:line="259" w:lineRule="auto"/>
        <w:rPr>
          <w:rFonts w:eastAsia="Aptos" w:cs="Times New Roman"/>
          <w:szCs w:val="22"/>
        </w:rPr>
      </w:pPr>
      <w:r w:rsidRPr="004E7508">
        <w:rPr>
          <w:rFonts w:eastAsia="Aptos" w:cs="Times New Roman"/>
          <w:szCs w:val="22"/>
        </w:rPr>
        <w:t xml:space="preserve">I confirm that the above information is true and correct and that the required </w:t>
      </w:r>
      <w:r w:rsidR="006673E7">
        <w:rPr>
          <w:rFonts w:eastAsia="Aptos" w:cs="Times New Roman"/>
          <w:szCs w:val="22"/>
        </w:rPr>
        <w:t>10</w:t>
      </w:r>
      <w:r w:rsidRPr="004E7508">
        <w:rPr>
          <w:rFonts w:eastAsia="Aptos" w:cs="Times New Roman"/>
          <w:szCs w:val="22"/>
        </w:rPr>
        <w:t xml:space="preserve"> hours have been completed.</w:t>
      </w:r>
    </w:p>
    <w:p w14:paraId="5450DD0A" w14:textId="77777777" w:rsidR="004E7508" w:rsidRDefault="004E7508" w:rsidP="004E7508">
      <w:pPr>
        <w:spacing w:after="160" w:line="259" w:lineRule="auto"/>
        <w:rPr>
          <w:rFonts w:eastAsia="Aptos" w:cs="Times New Roman"/>
          <w:szCs w:val="22"/>
        </w:rPr>
      </w:pPr>
    </w:p>
    <w:p w14:paraId="3EB2EFC0"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Learner Name:</w:t>
      </w:r>
    </w:p>
    <w:p w14:paraId="71A45FC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49FB5CF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4B2B2DF3" w14:textId="77777777" w:rsidR="004E7508" w:rsidRPr="004E7508" w:rsidRDefault="004E7508" w:rsidP="004E7508">
      <w:pPr>
        <w:spacing w:after="160" w:line="259" w:lineRule="auto"/>
        <w:rPr>
          <w:rFonts w:eastAsia="Aptos" w:cs="Times New Roman"/>
          <w:b/>
          <w:bCs/>
          <w:szCs w:val="22"/>
        </w:rPr>
      </w:pPr>
    </w:p>
    <w:p w14:paraId="528EAD86"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Placement Representative name:</w:t>
      </w:r>
    </w:p>
    <w:p w14:paraId="46A3DD3F"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Placement Representative name:</w:t>
      </w:r>
    </w:p>
    <w:p w14:paraId="176BA57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17B8599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58BEFE50" w14:textId="77777777" w:rsidR="004E7508" w:rsidRPr="004E7508" w:rsidRDefault="004E7508" w:rsidP="004E7508">
      <w:pPr>
        <w:spacing w:after="160" w:line="259" w:lineRule="auto"/>
        <w:rPr>
          <w:rFonts w:eastAsia="Aptos" w:cs="Times New Roman"/>
          <w:szCs w:val="22"/>
        </w:rPr>
      </w:pPr>
    </w:p>
    <w:p w14:paraId="6E69825E" w14:textId="77777777" w:rsidR="004E7508" w:rsidRPr="004E7508" w:rsidRDefault="004E7508" w:rsidP="004E7508">
      <w:pPr>
        <w:spacing w:after="160" w:line="259" w:lineRule="auto"/>
        <w:rPr>
          <w:rFonts w:eastAsia="Aptos" w:cs="Times New Roman"/>
          <w:szCs w:val="22"/>
        </w:rPr>
      </w:pPr>
    </w:p>
    <w:p w14:paraId="6E1AB782" w14:textId="77777777" w:rsidR="001B1326" w:rsidRPr="004E7508" w:rsidRDefault="001B1326" w:rsidP="004E7508"/>
    <w:sectPr w:rsidR="001B1326" w:rsidRPr="004E7508" w:rsidSect="004E7508">
      <w:headerReference w:type="default" r:id="rId8"/>
      <w:footerReference w:type="default" r:id="rId9"/>
      <w:pgSz w:w="16838" w:h="11906" w:orient="landscape" w:code="9"/>
      <w:pgMar w:top="1418" w:right="138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9A20C" w14:textId="77777777" w:rsidR="00724CB8" w:rsidRPr="004F30C9" w:rsidRDefault="00724CB8" w:rsidP="00C03E65">
      <w:r w:rsidRPr="004F30C9">
        <w:separator/>
      </w:r>
    </w:p>
  </w:endnote>
  <w:endnote w:type="continuationSeparator" w:id="0">
    <w:p w14:paraId="10A51AA6" w14:textId="77777777" w:rsidR="00724CB8" w:rsidRPr="004F30C9" w:rsidRDefault="00724CB8"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C25F" w14:textId="19F8F66A" w:rsidR="00233ABE" w:rsidRPr="004E7508" w:rsidRDefault="00233ABE">
    <w:pPr>
      <w:pStyle w:val="Footer"/>
      <w:rPr>
        <w:sz w:val="18"/>
        <w:szCs w:val="18"/>
      </w:rPr>
    </w:pPr>
    <w:r w:rsidRPr="006251BF">
      <w:rPr>
        <w:noProof/>
      </w:rPr>
      <mc:AlternateContent>
        <mc:Choice Requires="wps">
          <w:drawing>
            <wp:anchor distT="0" distB="0" distL="114300" distR="114300" simplePos="0" relativeHeight="251682816" behindDoc="1" locked="0" layoutInCell="1" allowOverlap="1" wp14:anchorId="3C19D7A4" wp14:editId="4672839F">
              <wp:simplePos x="0" y="0"/>
              <wp:positionH relativeFrom="column">
                <wp:posOffset>-165735</wp:posOffset>
              </wp:positionH>
              <wp:positionV relativeFrom="bottomMargin">
                <wp:posOffset>277495</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02335" id="Block Arc 10" o:spid="_x0000_s1026" style="position:absolute;margin-left:-13.05pt;margin-top:21.85pt;width:100.35pt;height:94.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" path="m,603000c,269972,285284,,637200,v351916,,637200,269972,637200,603000l972900,603000v,-166514,-150298,-301500,-335700,-301500c451798,301500,301500,436486,301500,603000l,603000xe" fillcolor="#a848b4 [3209]" strokecolor="#a848b4 [3209]"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Pr="004E7508">
      <w:rPr>
        <w:rFonts w:eastAsia="Times New Roman" w:cs="Times New Roman"/>
        <w:noProof/>
        <w:color w:val="E97132"/>
        <w:spacing w:val="-10"/>
        <w:kern w:val="28"/>
        <w:szCs w:val="56"/>
      </w:rPr>
      <mc:AlternateContent>
        <mc:Choice Requires="wps">
          <w:drawing>
            <wp:anchor distT="0" distB="0" distL="114300" distR="114300" simplePos="0" relativeHeight="251681792" behindDoc="1" locked="0" layoutInCell="1" allowOverlap="1" wp14:anchorId="32304AD2" wp14:editId="01B32EE3">
              <wp:simplePos x="0" y="0"/>
              <wp:positionH relativeFrom="column">
                <wp:posOffset>-2239645</wp:posOffset>
              </wp:positionH>
              <wp:positionV relativeFrom="bottomMargin">
                <wp:posOffset>-496570</wp:posOffset>
              </wp:positionV>
              <wp:extent cx="2588400" cy="2448000"/>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B13CB" id="Block Arc 12" o:spid="_x0000_s1026" style="position:absolute;margin-left:-176.35pt;margin-top:-39.1pt;width:203.8pt;height:192.75pt;rotation:1470822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" path="m,1224000c,548003,579433,,1294200,v714767,,1294200,548003,1294200,1224000l1976400,1224000v,-337998,-305431,-612000,-682200,-612000c917431,612000,612000,886002,612000,1224000l,1224000xe" fillcolor="#12eacc [3208]" strokecolor="#12eacc [3208]" strokeweight="1.5pt">
              <v:stroke joinstyle="miter"/>
              <v:path arrowok="t" o:connecttype="custom" o:connectlocs="0,1224000;1294200,0;2588400,1224000;1976400,1224000;1294200,612000;612000,1224000;0,1224000" o:connectangles="0,0,0,0,0,0,0"/>
              <o:lock v:ext="edit" aspectratio="t"/>
              <w10:wrap anchory="margin"/>
            </v:shape>
          </w:pict>
        </mc:Fallback>
      </mc:AlternateContent>
    </w:r>
    <w:r w:rsidR="004E7508">
      <w:tab/>
      <w:t xml:space="preserve">                                                                  </w:t>
    </w:r>
    <w:r w:rsidR="004E7508" w:rsidRPr="004E7508">
      <w:rPr>
        <w:sz w:val="18"/>
        <w:szCs w:val="18"/>
      </w:rPr>
      <w:t>610/3511/7 – V1.1</w:t>
    </w:r>
  </w:p>
  <w:p w14:paraId="3F53802B"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E218" w14:textId="77777777" w:rsidR="00724CB8" w:rsidRPr="004F30C9" w:rsidRDefault="00724CB8" w:rsidP="00C03E65">
      <w:r w:rsidRPr="004F30C9">
        <w:separator/>
      </w:r>
    </w:p>
  </w:footnote>
  <w:footnote w:type="continuationSeparator" w:id="0">
    <w:p w14:paraId="122176BA" w14:textId="77777777" w:rsidR="00724CB8" w:rsidRPr="004F30C9" w:rsidRDefault="00724CB8"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6300" w14:textId="77777777" w:rsidR="00233ABE" w:rsidRDefault="00233ABE">
    <w:pPr>
      <w:pStyle w:val="Header"/>
    </w:pPr>
    <w:r>
      <w:rPr>
        <w:noProof/>
      </w:rPr>
      <mc:AlternateContent>
        <mc:Choice Requires="wps">
          <w:drawing>
            <wp:anchor distT="0" distB="0" distL="114300" distR="114300" simplePos="0" relativeHeight="251678720" behindDoc="1" locked="0" layoutInCell="1" allowOverlap="1" wp14:anchorId="61ACD2C1" wp14:editId="3E1E18B8">
              <wp:simplePos x="0" y="0"/>
              <wp:positionH relativeFrom="rightMargin">
                <wp:posOffset>-1350010</wp:posOffset>
              </wp:positionH>
              <wp:positionV relativeFrom="page">
                <wp:posOffset>-554355</wp:posOffset>
              </wp:positionV>
              <wp:extent cx="1497600" cy="143640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600" cy="143640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58F56" id="Block Arc 3" o:spid="_x0000_s1026" style="position:absolute;margin-left:-106.3pt;margin-top:-43.65pt;width:117.9pt;height:113.1pt;rotation:10508736fd;z-index:-2516377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600,14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" path="m,718200c,321549,335249,,748800,v413551,,748800,321549,748800,718200l1138500,718200v,-198325,-174475,-359100,-389700,-359100c533575,359100,359100,519875,359100,718200l,718200xe" fillcolor="#12eacc [3206]" strokecolor="#12eacc [3206]" strokeweight="1.5pt">
              <v:stroke joinstyle="miter"/>
              <v:path arrowok="t" o:connecttype="custom" o:connectlocs="0,718200;748800,0;1497600,718200;1138500,718200;748800,359100;359100,718200;0,718200" o:connectangles="0,0,0,0,0,0,0"/>
              <o:lock v:ext="edit" aspectratio="t"/>
              <w10:wrap anchorx="margin" anchory="page"/>
            </v:shape>
          </w:pict>
        </mc:Fallback>
      </mc:AlternateContent>
    </w:r>
    <w:r>
      <w:rPr>
        <w:noProof/>
      </w:rPr>
      <mc:AlternateContent>
        <mc:Choice Requires="wps">
          <w:drawing>
            <wp:anchor distT="0" distB="0" distL="114300" distR="114300" simplePos="0" relativeHeight="251677696" behindDoc="1" locked="0" layoutInCell="1" allowOverlap="1" wp14:anchorId="23A7262F" wp14:editId="5E709CA8">
              <wp:simplePos x="0" y="0"/>
              <wp:positionH relativeFrom="rightMargin">
                <wp:posOffset>-561975</wp:posOffset>
              </wp:positionH>
              <wp:positionV relativeFrom="page">
                <wp:posOffset>-514985</wp:posOffset>
              </wp:positionV>
              <wp:extent cx="2700000" cy="2552400"/>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700000" cy="2552400"/>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96A5D" id="Block Arc 3" o:spid="_x0000_s1026" style="position:absolute;margin-left:-44.25pt;margin-top:-40.55pt;width:212.6pt;height:201pt;rotation:-2773586fd;z-index:-2516387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700000,25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" path="m,1276200c,571374,604416,,1350000,v745584,,1350000,571374,1350000,1276200l2061900,1276200v,-352413,-318728,-638100,-711900,-638100c956828,638100,638100,923787,638100,1276200l,1276200xe" fillcolor="#a848b4 [3207]" strokecolor="#a848b4 [3207]" strokeweight="1.5pt">
              <v:stroke joinstyle="miter"/>
              <v:path arrowok="t" o:connecttype="custom" o:connectlocs="0,1276200;1350000,0;2700000,1276200;2061900,1276200;1350000,638100;638100,1276200;0,1276200" o:connectangles="0,0,0,0,0,0,0"/>
              <o:lock v:ext="edit" aspectratio="t"/>
              <w10:wrap anchorx="margin" anchory="page"/>
            </v:shape>
          </w:pict>
        </mc:Fallback>
      </mc:AlternateContent>
    </w:r>
    <w:r>
      <w:rPr>
        <w:noProof/>
      </w:rPr>
      <w:drawing>
        <wp:anchor distT="0" distB="0" distL="114300" distR="114300" simplePos="0" relativeHeight="251679744" behindDoc="1" locked="0" layoutInCell="1" allowOverlap="1" wp14:anchorId="2136D317" wp14:editId="4F4CEF13">
          <wp:simplePos x="0" y="0"/>
          <wp:positionH relativeFrom="column">
            <wp:posOffset>-2540</wp:posOffset>
          </wp:positionH>
          <wp:positionV relativeFrom="page">
            <wp:posOffset>763270</wp:posOffset>
          </wp:positionV>
          <wp:extent cx="1943735" cy="575945"/>
          <wp:effectExtent l="0" t="0" r="0" b="0"/>
          <wp:wrapNone/>
          <wp:docPr id="1569786342"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p>
  <w:p w14:paraId="469BC1C7" w14:textId="77777777" w:rsidR="00233ABE" w:rsidRDefault="00233ABE">
    <w:pPr>
      <w:pStyle w:val="Header"/>
    </w:pPr>
  </w:p>
  <w:p w14:paraId="6065D3C5" w14:textId="77777777" w:rsidR="00233ABE" w:rsidRDefault="00233ABE">
    <w:pPr>
      <w:pStyle w:val="Header"/>
    </w:pPr>
  </w:p>
  <w:p w14:paraId="3D7A1CA9" w14:textId="77777777" w:rsidR="00233ABE" w:rsidRDefault="00233ABE">
    <w:pPr>
      <w:pStyle w:val="Header"/>
    </w:pPr>
  </w:p>
  <w:p w14:paraId="10AA4F0C" w14:textId="77777777" w:rsidR="00233ABE" w:rsidRDefault="00233ABE">
    <w:pPr>
      <w:pStyle w:val="Header"/>
    </w:pPr>
  </w:p>
  <w:p w14:paraId="70A7360E" w14:textId="77777777" w:rsidR="00233ABE" w:rsidRPr="004F30C9" w:rsidRDefault="00233ABE">
    <w:pPr>
      <w:pStyle w:val="Header"/>
    </w:pPr>
  </w:p>
  <w:p w14:paraId="59D1A7DA" w14:textId="6B0CD6FA" w:rsidR="00C56C44" w:rsidRPr="004E7508" w:rsidRDefault="004E7508">
    <w:pPr>
      <w:pStyle w:val="Header"/>
      <w:rPr>
        <w:b/>
        <w:bCs/>
        <w:color w:val="043956" w:themeColor="accent2"/>
      </w:rPr>
    </w:pPr>
    <w:r w:rsidRPr="004E7508">
      <w:rPr>
        <w:b/>
        <w:bCs/>
        <w:color w:val="043956" w:themeColor="accent2"/>
      </w:rPr>
      <w:t>Placement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5030">
    <w:abstractNumId w:val="1"/>
  </w:num>
  <w:num w:numId="2" w16cid:durableId="1889029296">
    <w:abstractNumId w:val="9"/>
  </w:num>
  <w:num w:numId="3" w16cid:durableId="1633444240">
    <w:abstractNumId w:val="20"/>
  </w:num>
  <w:num w:numId="4" w16cid:durableId="1746760922">
    <w:abstractNumId w:val="6"/>
  </w:num>
  <w:num w:numId="5" w16cid:durableId="957876054">
    <w:abstractNumId w:val="2"/>
  </w:num>
  <w:num w:numId="6" w16cid:durableId="1849713813">
    <w:abstractNumId w:val="34"/>
  </w:num>
  <w:num w:numId="7" w16cid:durableId="569272711">
    <w:abstractNumId w:val="28"/>
  </w:num>
  <w:num w:numId="8" w16cid:durableId="1330136663">
    <w:abstractNumId w:val="26"/>
  </w:num>
  <w:num w:numId="9" w16cid:durableId="1833401866">
    <w:abstractNumId w:val="19"/>
  </w:num>
  <w:num w:numId="10" w16cid:durableId="1847861380">
    <w:abstractNumId w:val="29"/>
  </w:num>
  <w:num w:numId="11" w16cid:durableId="1579749011">
    <w:abstractNumId w:val="18"/>
  </w:num>
  <w:num w:numId="12" w16cid:durableId="1684168671">
    <w:abstractNumId w:val="10"/>
  </w:num>
  <w:num w:numId="13" w16cid:durableId="1072314494">
    <w:abstractNumId w:val="32"/>
  </w:num>
  <w:num w:numId="14" w16cid:durableId="2121408118">
    <w:abstractNumId w:val="12"/>
  </w:num>
  <w:num w:numId="15" w16cid:durableId="1455440317">
    <w:abstractNumId w:val="14"/>
  </w:num>
  <w:num w:numId="16" w16cid:durableId="1685588523">
    <w:abstractNumId w:val="21"/>
  </w:num>
  <w:num w:numId="17" w16cid:durableId="18311890">
    <w:abstractNumId w:val="13"/>
  </w:num>
  <w:num w:numId="18" w16cid:durableId="2113670395">
    <w:abstractNumId w:val="11"/>
  </w:num>
  <w:num w:numId="19" w16cid:durableId="280918043">
    <w:abstractNumId w:val="33"/>
  </w:num>
  <w:num w:numId="20" w16cid:durableId="1666126425">
    <w:abstractNumId w:val="5"/>
  </w:num>
  <w:num w:numId="21" w16cid:durableId="1322126201">
    <w:abstractNumId w:val="17"/>
  </w:num>
  <w:num w:numId="22" w16cid:durableId="1919636155">
    <w:abstractNumId w:val="0"/>
  </w:num>
  <w:num w:numId="23" w16cid:durableId="388458690">
    <w:abstractNumId w:val="3"/>
  </w:num>
  <w:num w:numId="24" w16cid:durableId="1722896171">
    <w:abstractNumId w:val="27"/>
  </w:num>
  <w:num w:numId="25" w16cid:durableId="1489201564">
    <w:abstractNumId w:val="24"/>
  </w:num>
  <w:num w:numId="26" w16cid:durableId="1469129091">
    <w:abstractNumId w:val="15"/>
  </w:num>
  <w:num w:numId="27" w16cid:durableId="1150515203">
    <w:abstractNumId w:val="16"/>
  </w:num>
  <w:num w:numId="28" w16cid:durableId="881476637">
    <w:abstractNumId w:val="23"/>
  </w:num>
  <w:num w:numId="29" w16cid:durableId="1405688727">
    <w:abstractNumId w:val="7"/>
  </w:num>
  <w:num w:numId="30" w16cid:durableId="1359240063">
    <w:abstractNumId w:val="30"/>
  </w:num>
  <w:num w:numId="31" w16cid:durableId="1135487652">
    <w:abstractNumId w:val="4"/>
  </w:num>
  <w:num w:numId="32" w16cid:durableId="1034354828">
    <w:abstractNumId w:val="8"/>
  </w:num>
  <w:num w:numId="33" w16cid:durableId="451943771">
    <w:abstractNumId w:val="25"/>
  </w:num>
  <w:num w:numId="34" w16cid:durableId="700712808">
    <w:abstractNumId w:val="22"/>
  </w:num>
  <w:num w:numId="35" w16cid:durableId="4158279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08"/>
    <w:rsid w:val="00033F8C"/>
    <w:rsid w:val="00047C0D"/>
    <w:rsid w:val="000856AF"/>
    <w:rsid w:val="000D5336"/>
    <w:rsid w:val="000E21F5"/>
    <w:rsid w:val="000F5DB3"/>
    <w:rsid w:val="00113E02"/>
    <w:rsid w:val="001165B9"/>
    <w:rsid w:val="00136E44"/>
    <w:rsid w:val="00166980"/>
    <w:rsid w:val="00183611"/>
    <w:rsid w:val="001B1326"/>
    <w:rsid w:val="001B3C35"/>
    <w:rsid w:val="001F5D1E"/>
    <w:rsid w:val="0020093F"/>
    <w:rsid w:val="002043B3"/>
    <w:rsid w:val="002211E3"/>
    <w:rsid w:val="00233ABE"/>
    <w:rsid w:val="00234DCA"/>
    <w:rsid w:val="0024761A"/>
    <w:rsid w:val="00252C14"/>
    <w:rsid w:val="00274553"/>
    <w:rsid w:val="00290A81"/>
    <w:rsid w:val="002973CE"/>
    <w:rsid w:val="002B0036"/>
    <w:rsid w:val="002C04A8"/>
    <w:rsid w:val="002D53A6"/>
    <w:rsid w:val="002F60BC"/>
    <w:rsid w:val="0032099C"/>
    <w:rsid w:val="00323472"/>
    <w:rsid w:val="00324991"/>
    <w:rsid w:val="00331F9A"/>
    <w:rsid w:val="00336A08"/>
    <w:rsid w:val="00350AB8"/>
    <w:rsid w:val="003522E8"/>
    <w:rsid w:val="003546CD"/>
    <w:rsid w:val="0035581A"/>
    <w:rsid w:val="00360A70"/>
    <w:rsid w:val="003613F9"/>
    <w:rsid w:val="003745D9"/>
    <w:rsid w:val="0039438E"/>
    <w:rsid w:val="003B0D92"/>
    <w:rsid w:val="003D4137"/>
    <w:rsid w:val="003D4DF7"/>
    <w:rsid w:val="003F137C"/>
    <w:rsid w:val="00417BFE"/>
    <w:rsid w:val="0047711B"/>
    <w:rsid w:val="0049183C"/>
    <w:rsid w:val="004A6FB3"/>
    <w:rsid w:val="004D5420"/>
    <w:rsid w:val="004E1F1F"/>
    <w:rsid w:val="004E7508"/>
    <w:rsid w:val="004F30C9"/>
    <w:rsid w:val="004F697B"/>
    <w:rsid w:val="00505218"/>
    <w:rsid w:val="0051100D"/>
    <w:rsid w:val="00514F75"/>
    <w:rsid w:val="00525E26"/>
    <w:rsid w:val="00526F31"/>
    <w:rsid w:val="00533429"/>
    <w:rsid w:val="00585574"/>
    <w:rsid w:val="005C1B9B"/>
    <w:rsid w:val="005C4C59"/>
    <w:rsid w:val="005D107F"/>
    <w:rsid w:val="005D768E"/>
    <w:rsid w:val="005F007D"/>
    <w:rsid w:val="006016AC"/>
    <w:rsid w:val="006144F5"/>
    <w:rsid w:val="00617BBE"/>
    <w:rsid w:val="00621B89"/>
    <w:rsid w:val="00630C68"/>
    <w:rsid w:val="00653A1C"/>
    <w:rsid w:val="0066067C"/>
    <w:rsid w:val="006673E7"/>
    <w:rsid w:val="00670210"/>
    <w:rsid w:val="00670C8B"/>
    <w:rsid w:val="00696C2C"/>
    <w:rsid w:val="006B3F3E"/>
    <w:rsid w:val="006F581D"/>
    <w:rsid w:val="00710D2B"/>
    <w:rsid w:val="00710FED"/>
    <w:rsid w:val="00711E48"/>
    <w:rsid w:val="00713DA7"/>
    <w:rsid w:val="00720E5D"/>
    <w:rsid w:val="007247AD"/>
    <w:rsid w:val="00724CB8"/>
    <w:rsid w:val="007354E4"/>
    <w:rsid w:val="00744FC6"/>
    <w:rsid w:val="007671CD"/>
    <w:rsid w:val="00772958"/>
    <w:rsid w:val="00775F81"/>
    <w:rsid w:val="007A03E1"/>
    <w:rsid w:val="007B388A"/>
    <w:rsid w:val="007D0C20"/>
    <w:rsid w:val="0082662B"/>
    <w:rsid w:val="00830AEB"/>
    <w:rsid w:val="00853CDE"/>
    <w:rsid w:val="00872D71"/>
    <w:rsid w:val="008742B0"/>
    <w:rsid w:val="008863AC"/>
    <w:rsid w:val="008A2BB0"/>
    <w:rsid w:val="008A363F"/>
    <w:rsid w:val="008B2879"/>
    <w:rsid w:val="008B35EA"/>
    <w:rsid w:val="008B578F"/>
    <w:rsid w:val="009031DE"/>
    <w:rsid w:val="0090708E"/>
    <w:rsid w:val="00990794"/>
    <w:rsid w:val="009A47A8"/>
    <w:rsid w:val="009A6373"/>
    <w:rsid w:val="009A7025"/>
    <w:rsid w:val="009B5CA2"/>
    <w:rsid w:val="009C25D9"/>
    <w:rsid w:val="009D388C"/>
    <w:rsid w:val="009F294A"/>
    <w:rsid w:val="00A25DAE"/>
    <w:rsid w:val="00A32164"/>
    <w:rsid w:val="00A510F8"/>
    <w:rsid w:val="00A54F94"/>
    <w:rsid w:val="00A57229"/>
    <w:rsid w:val="00A6045E"/>
    <w:rsid w:val="00A9302F"/>
    <w:rsid w:val="00AA518A"/>
    <w:rsid w:val="00AE5FA8"/>
    <w:rsid w:val="00AE6E9C"/>
    <w:rsid w:val="00AF53B7"/>
    <w:rsid w:val="00B47CD8"/>
    <w:rsid w:val="00B71A1C"/>
    <w:rsid w:val="00B7589B"/>
    <w:rsid w:val="00B75D51"/>
    <w:rsid w:val="00BA2C37"/>
    <w:rsid w:val="00BA55A8"/>
    <w:rsid w:val="00BB28CF"/>
    <w:rsid w:val="00BB3EF4"/>
    <w:rsid w:val="00BD2ECF"/>
    <w:rsid w:val="00BF183D"/>
    <w:rsid w:val="00C03E65"/>
    <w:rsid w:val="00C557E8"/>
    <w:rsid w:val="00C56C44"/>
    <w:rsid w:val="00C739CE"/>
    <w:rsid w:val="00C77DA6"/>
    <w:rsid w:val="00D216E4"/>
    <w:rsid w:val="00D223EC"/>
    <w:rsid w:val="00D34E1A"/>
    <w:rsid w:val="00D62CA2"/>
    <w:rsid w:val="00D67049"/>
    <w:rsid w:val="00D83F5D"/>
    <w:rsid w:val="00D849C2"/>
    <w:rsid w:val="00D86F0D"/>
    <w:rsid w:val="00DC3E0F"/>
    <w:rsid w:val="00DD2BD4"/>
    <w:rsid w:val="00DE1D17"/>
    <w:rsid w:val="00DE5D5E"/>
    <w:rsid w:val="00DE6658"/>
    <w:rsid w:val="00E31E9B"/>
    <w:rsid w:val="00E3428F"/>
    <w:rsid w:val="00E60B03"/>
    <w:rsid w:val="00E66D57"/>
    <w:rsid w:val="00E84558"/>
    <w:rsid w:val="00E94C5B"/>
    <w:rsid w:val="00EA2E4C"/>
    <w:rsid w:val="00ED2AFD"/>
    <w:rsid w:val="00EF5FFC"/>
    <w:rsid w:val="00F22749"/>
    <w:rsid w:val="00F52E54"/>
    <w:rsid w:val="00F83F6B"/>
    <w:rsid w:val="00F879A1"/>
    <w:rsid w:val="00F922D4"/>
    <w:rsid w:val="00FA6FB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BB1FA"/>
  <w15:chartTrackingRefBased/>
  <w15:docId w15:val="{08936EFF-BD9D-4731-88A8-4F8240B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F4"/>
    <w:rPr>
      <w:rFonts w:ascii="Verdana" w:hAnsi="Verdana"/>
      <w:sz w:val="22"/>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A848B4"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A848B4"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A848B4" w:themeColor="accent4"/>
    </w:rPr>
  </w:style>
  <w:style w:type="character" w:customStyle="1" w:styleId="QuoteChar">
    <w:name w:val="Quote Char"/>
    <w:basedOn w:val="DefaultParagraphFont"/>
    <w:link w:val="Quote"/>
    <w:uiPriority w:val="29"/>
    <w:rsid w:val="00113E02"/>
    <w:rPr>
      <w:rFonts w:ascii="Verdana" w:hAnsi="Verdana"/>
      <w:i/>
      <w:iCs/>
      <w:color w:val="A848B4"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uiPriority w:val="99"/>
    <w:rsid w:val="00F52E54"/>
    <w:pPr>
      <w:numPr>
        <w:numId w:val="8"/>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CB90D2" w:themeColor="accent4" w:themeTint="99"/>
        <w:left w:val="single" w:sz="4" w:space="0" w:color="CB90D2" w:themeColor="accent4" w:themeTint="99"/>
        <w:bottom w:val="single" w:sz="4" w:space="0" w:color="CB90D2" w:themeColor="accent4" w:themeTint="99"/>
        <w:right w:val="single" w:sz="4" w:space="0" w:color="CB90D2" w:themeColor="accent4" w:themeTint="99"/>
        <w:insideH w:val="single" w:sz="4" w:space="0" w:color="CB90D2" w:themeColor="accent4" w:themeTint="99"/>
        <w:insideV w:val="single" w:sz="4" w:space="0" w:color="CB90D2" w:themeColor="accent4" w:themeTint="99"/>
      </w:tblBorders>
    </w:tblPr>
    <w:tblStylePr w:type="firstRow">
      <w:rPr>
        <w:b/>
        <w:bCs/>
        <w:color w:val="FFFFFF" w:themeColor="background1"/>
      </w:rPr>
      <w:tblPr/>
      <w:tcPr>
        <w:tcBorders>
          <w:top w:val="single" w:sz="4" w:space="0" w:color="A848B4" w:themeColor="accent4"/>
          <w:left w:val="single" w:sz="4" w:space="0" w:color="A848B4" w:themeColor="accent4"/>
          <w:bottom w:val="single" w:sz="4" w:space="0" w:color="A848B4" w:themeColor="accent4"/>
          <w:right w:val="single" w:sz="4" w:space="0" w:color="A848B4" w:themeColor="accent4"/>
          <w:insideH w:val="nil"/>
          <w:insideV w:val="nil"/>
        </w:tcBorders>
        <w:shd w:val="clear" w:color="auto" w:fill="A848B4" w:themeFill="accent4"/>
      </w:tcPr>
    </w:tblStylePr>
    <w:tblStylePr w:type="lastRow">
      <w:rPr>
        <w:b/>
        <w:bCs/>
      </w:rPr>
      <w:tblPr/>
      <w:tcPr>
        <w:tcBorders>
          <w:top w:val="double" w:sz="4" w:space="0" w:color="A848B4" w:themeColor="accent4"/>
        </w:tcBorders>
      </w:tcPr>
    </w:tblStylePr>
    <w:tblStylePr w:type="firstCol">
      <w:rPr>
        <w:b/>
        <w:bCs/>
      </w:rPr>
    </w:tblStylePr>
    <w:tblStylePr w:type="lastCol">
      <w:rPr>
        <w:b/>
        <w:bCs/>
      </w:rPr>
    </w:tblStylePr>
    <w:tblStylePr w:type="band1Vert">
      <w:tblPr/>
      <w:tcPr>
        <w:shd w:val="clear" w:color="auto" w:fill="EDDAF0" w:themeFill="accent4" w:themeFillTint="33"/>
      </w:tcPr>
    </w:tblStylePr>
    <w:tblStylePr w:type="band1Horz">
      <w:tblPr/>
      <w:tcPr>
        <w:shd w:val="clear" w:color="auto" w:fill="EDDAF0"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DCB5E1" w:themeColor="accent6" w:themeTint="66"/>
        <w:left w:val="single" w:sz="4" w:space="0" w:color="DCB5E1" w:themeColor="accent6" w:themeTint="66"/>
        <w:bottom w:val="single" w:sz="4" w:space="0" w:color="DCB5E1" w:themeColor="accent6" w:themeTint="66"/>
        <w:right w:val="single" w:sz="4" w:space="0" w:color="DCB5E1" w:themeColor="accent6" w:themeTint="66"/>
        <w:insideH w:val="single" w:sz="4" w:space="0" w:color="DCB5E1" w:themeColor="accent6" w:themeTint="66"/>
        <w:insideV w:val="single" w:sz="4" w:space="0" w:color="DCB5E1" w:themeColor="accent6" w:themeTint="66"/>
      </w:tblBorders>
    </w:tblPr>
    <w:tblStylePr w:type="firstRow">
      <w:rPr>
        <w:b/>
        <w:bCs/>
      </w:rPr>
      <w:tblPr/>
      <w:tcPr>
        <w:tcBorders>
          <w:bottom w:val="single" w:sz="12" w:space="0" w:color="CB90D2" w:themeColor="accent6" w:themeTint="99"/>
        </w:tcBorders>
      </w:tcPr>
    </w:tblStylePr>
    <w:tblStylePr w:type="lastRow">
      <w:rPr>
        <w:b/>
        <w:bCs/>
      </w:rPr>
      <w:tblPr/>
      <w:tcPr>
        <w:tcBorders>
          <w:top w:val="double" w:sz="2" w:space="0" w:color="CB90D2"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7D36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48B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48B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48B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48B4" w:themeColor="accent6"/>
        </w:tcBorders>
        <w:shd w:val="clear" w:color="auto" w:fill="FFFFFF" w:themeFill="background1"/>
      </w:tcPr>
    </w:tblStylePr>
    <w:tblStylePr w:type="band1Vert">
      <w:tblPr/>
      <w:tcPr>
        <w:shd w:val="clear" w:color="auto" w:fill="EDDAF0" w:themeFill="accent6" w:themeFillTint="33"/>
      </w:tcPr>
    </w:tblStylePr>
    <w:tblStylePr w:type="band1Horz">
      <w:tblPr/>
      <w:tcPr>
        <w:shd w:val="clear" w:color="auto" w:fill="EDDA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A848B4" w:themeColor="accent6"/>
        <w:left w:val="single" w:sz="24" w:space="0" w:color="A848B4" w:themeColor="accent6"/>
        <w:bottom w:val="single" w:sz="24" w:space="0" w:color="A848B4" w:themeColor="accent6"/>
        <w:right w:val="single" w:sz="24" w:space="0" w:color="A848B4" w:themeColor="accent6"/>
      </w:tblBorders>
    </w:tblPr>
    <w:tcPr>
      <w:shd w:val="clear" w:color="auto" w:fill="A848B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A848B4" w:themeColor="followedHyperlink"/>
      <w:u w:val="single"/>
    </w:rPr>
  </w:style>
  <w:style w:type="paragraph" w:styleId="TOC3">
    <w:name w:val="toc 3"/>
    <w:basedOn w:val="Normal"/>
    <w:next w:val="Normal"/>
    <w:autoRedefine/>
    <w:uiPriority w:val="39"/>
    <w:unhideWhenUsed/>
    <w:rsid w:val="00FF47F5"/>
    <w:pPr>
      <w:spacing w:after="100"/>
      <w:ind w:left="440"/>
    </w:pPr>
  </w:style>
  <w:style w:type="table" w:customStyle="1" w:styleId="TableGrid1">
    <w:name w:val="Table Grid1"/>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ott-dc02\it\Common%20Files\GroupPolicy\MS%20-%20Word%20-%20Templates\Public\SEG%20-%20Awards.dotx" TargetMode="External"/></Relationships>
</file>

<file path=word/theme/theme1.xml><?xml version="1.0" encoding="utf-8"?>
<a:theme xmlns:a="http://schemas.openxmlformats.org/drawingml/2006/main" name="Office Theme">
  <a:themeElements>
    <a:clrScheme name="SEG - Awards">
      <a:dk1>
        <a:sysClr val="windowText" lastClr="000000"/>
      </a:dk1>
      <a:lt1>
        <a:sysClr val="window" lastClr="FFFFFF"/>
      </a:lt1>
      <a:dk2>
        <a:srgbClr val="44546A"/>
      </a:dk2>
      <a:lt2>
        <a:srgbClr val="E7E6E6"/>
      </a:lt2>
      <a:accent1>
        <a:srgbClr val="000000"/>
      </a:accent1>
      <a:accent2>
        <a:srgbClr val="043956"/>
      </a:accent2>
      <a:accent3>
        <a:srgbClr val="12EACC"/>
      </a:accent3>
      <a:accent4>
        <a:srgbClr val="A848B4"/>
      </a:accent4>
      <a:accent5>
        <a:srgbClr val="12EACC"/>
      </a:accent5>
      <a:accent6>
        <a:srgbClr val="A848B4"/>
      </a:accent6>
      <a:hlink>
        <a:srgbClr val="043956"/>
      </a:hlink>
      <a:folHlink>
        <a:srgbClr val="A848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SEG - Awards</Template>
  <TotalTime>3</TotalTime>
  <Pages>3</Pages>
  <Words>243</Words>
  <Characters>1384</Characters>
  <Application>Microsoft Office Word</Application>
  <DocSecurity>0</DocSecurity>
  <Lines>106</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Sergeant</dc:creator>
  <cp:keywords/>
  <dc:description/>
  <cp:lastModifiedBy>Melanie Sergeant</cp:lastModifiedBy>
  <cp:revision>2</cp:revision>
  <dcterms:created xsi:type="dcterms:W3CDTF">2026-08-07T13:40:00Z</dcterms:created>
  <dcterms:modified xsi:type="dcterms:W3CDTF">2026-08-07T13:40:00Z</dcterms:modified>
</cp:coreProperties>
</file>